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D9425" w14:textId="77777777" w:rsidR="00013173" w:rsidRPr="000F0EB0" w:rsidRDefault="00013173" w:rsidP="00013173">
      <w:pPr>
        <w:spacing w:before="100" w:beforeAutospacing="1" w:after="0" w:line="252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>Stara Dąbrowa, 03 stycznia 2023 r.</w:t>
      </w:r>
    </w:p>
    <w:p w14:paraId="6B794E11" w14:textId="77777777" w:rsidR="00013173" w:rsidRPr="000F0EB0" w:rsidRDefault="00013173" w:rsidP="00013173">
      <w:pPr>
        <w:spacing w:before="100" w:beforeAutospacing="1" w:after="0" w:line="252" w:lineRule="auto"/>
        <w:jc w:val="right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14:paraId="27B4E17B" w14:textId="77777777" w:rsidR="00013173" w:rsidRPr="000F0EB0" w:rsidRDefault="00013173" w:rsidP="00013173">
      <w:pPr>
        <w:spacing w:after="0" w:line="240" w:lineRule="auto"/>
        <w:jc w:val="center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 xml:space="preserve">Wójt Gminy Stara Dąbrowa </w:t>
      </w:r>
    </w:p>
    <w:p w14:paraId="613AF689" w14:textId="77777777" w:rsidR="00013173" w:rsidRPr="000F0EB0" w:rsidRDefault="00013173" w:rsidP="00013173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>ogłasza</w:t>
      </w:r>
      <w:r w:rsidRPr="000F0EB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 xml:space="preserve"> </w:t>
      </w:r>
    </w:p>
    <w:p w14:paraId="2E10D138" w14:textId="77777777" w:rsidR="00013173" w:rsidRPr="000F0EB0" w:rsidRDefault="00013173" w:rsidP="00013173">
      <w:pPr>
        <w:spacing w:after="0" w:line="240" w:lineRule="auto"/>
        <w:jc w:val="center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NABÓR NA WOLNE STANOWISKO URZĘDNICZE</w:t>
      </w:r>
    </w:p>
    <w:p w14:paraId="563716F3" w14:textId="77777777" w:rsidR="00013173" w:rsidRPr="000F0EB0" w:rsidRDefault="00013173" w:rsidP="00013173">
      <w:pPr>
        <w:shd w:val="clear" w:color="auto" w:fill="A6A6A6"/>
        <w:spacing w:before="100" w:beforeAutospacing="1" w:after="0" w:line="252" w:lineRule="auto"/>
        <w:ind w:firstLine="709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 xml:space="preserve">Stanowisko: </w:t>
      </w:r>
    </w:p>
    <w:p w14:paraId="1A785EAB" w14:textId="77777777" w:rsidR="00013173" w:rsidRPr="000F0EB0" w:rsidRDefault="00013173" w:rsidP="00013173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14:paraId="16D4794D" w14:textId="77777777" w:rsidR="00013173" w:rsidRPr="000F0EB0" w:rsidRDefault="00E62107" w:rsidP="00013173">
      <w:pPr>
        <w:spacing w:after="0" w:line="240" w:lineRule="auto"/>
        <w:jc w:val="center"/>
        <w:rPr>
          <w:rFonts w:ascii="Century Gothic" w:eastAsia="Times New Roman" w:hAnsi="Century Gothic" w:cs="Arial"/>
          <w:sz w:val="20"/>
          <w:szCs w:val="20"/>
          <w:lang w:eastAsia="pl-PL"/>
        </w:rPr>
      </w:pPr>
      <w:r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ds. wymiaru podatku</w:t>
      </w:r>
      <w:r w:rsidR="00013173" w:rsidRPr="000F0EB0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 xml:space="preserve"> i opłat</w:t>
      </w:r>
    </w:p>
    <w:p w14:paraId="703E34C5" w14:textId="77777777" w:rsidR="00013173" w:rsidRPr="000F0EB0" w:rsidRDefault="00013173" w:rsidP="00013173">
      <w:pPr>
        <w:spacing w:after="0" w:line="240" w:lineRule="auto"/>
        <w:ind w:firstLine="709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 xml:space="preserve">                                          </w:t>
      </w:r>
      <w:r w:rsidR="005C64F1"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 xml:space="preserve">   </w:t>
      </w: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 xml:space="preserve">    w Biurze </w:t>
      </w:r>
      <w:r w:rsidR="005C64F1"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>Finansowym</w:t>
      </w:r>
    </w:p>
    <w:p w14:paraId="1D7B5371" w14:textId="77777777" w:rsidR="00013173" w:rsidRPr="000F0EB0" w:rsidRDefault="00013173" w:rsidP="00013173">
      <w:pPr>
        <w:spacing w:after="0" w:line="240" w:lineRule="auto"/>
        <w:ind w:firstLine="709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0F0EB0">
        <w:rPr>
          <w:rFonts w:ascii="Century Gothic" w:eastAsia="Times New Roman" w:hAnsi="Century Gothic" w:cs="Arial"/>
          <w:sz w:val="20"/>
          <w:szCs w:val="20"/>
          <w:lang w:eastAsia="pl-PL"/>
        </w:rPr>
        <w:t xml:space="preserve">              w Urzędzie Gminy w Starej Dąbrowie, 73-112 Stara Dąbrowa 20</w:t>
      </w:r>
    </w:p>
    <w:p w14:paraId="1F3CE2DB" w14:textId="77777777" w:rsidR="00013173" w:rsidRPr="000F0EB0" w:rsidRDefault="00013173" w:rsidP="00013173">
      <w:pPr>
        <w:spacing w:after="0" w:line="240" w:lineRule="auto"/>
        <w:ind w:firstLine="709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tbl>
      <w:tblPr>
        <w:tblW w:w="9072" w:type="dxa"/>
        <w:tblCellSpacing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4"/>
        <w:gridCol w:w="8788"/>
      </w:tblGrid>
      <w:tr w:rsidR="00013173" w:rsidRPr="000F0EB0" w14:paraId="38D587D9" w14:textId="77777777" w:rsidTr="003F1D4A">
        <w:trPr>
          <w:tblCellSpacing w:w="0" w:type="dxa"/>
        </w:trPr>
        <w:tc>
          <w:tcPr>
            <w:tcW w:w="284" w:type="dxa"/>
            <w:shd w:val="clear" w:color="auto" w:fill="A6A6A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D7A600" w14:textId="77777777" w:rsidR="00013173" w:rsidRPr="000F0EB0" w:rsidRDefault="00013173">
            <w:pPr>
              <w:spacing w:before="100" w:beforeAutospacing="1" w:after="142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8788" w:type="dxa"/>
            <w:shd w:val="clear" w:color="auto" w:fill="A6A6A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0841EA" w14:textId="77777777" w:rsidR="00013173" w:rsidRPr="000F0EB0" w:rsidRDefault="00013173">
            <w:pPr>
              <w:spacing w:before="100" w:beforeAutospacing="1" w:after="142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pl-PL"/>
              </w:rPr>
              <w:t>Wymagania kwalifikacyjne:</w:t>
            </w:r>
          </w:p>
        </w:tc>
      </w:tr>
      <w:tr w:rsidR="00013173" w:rsidRPr="000F0EB0" w14:paraId="68556AE9" w14:textId="77777777" w:rsidTr="003F1D4A">
        <w:trPr>
          <w:tblCellSpacing w:w="0" w:type="dxa"/>
        </w:trPr>
        <w:tc>
          <w:tcPr>
            <w:tcW w:w="284" w:type="dxa"/>
            <w:shd w:val="clear" w:color="auto" w:fill="92D050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C96180" w14:textId="77777777" w:rsidR="00013173" w:rsidRPr="000F0EB0" w:rsidRDefault="00013173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788" w:type="dxa"/>
            <w:shd w:val="clear" w:color="auto" w:fill="92D050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AE6B41" w14:textId="77777777" w:rsidR="00013173" w:rsidRPr="000F0EB0" w:rsidRDefault="00013173">
            <w:pPr>
              <w:spacing w:before="100" w:beforeAutospacing="1" w:after="142"/>
              <w:rPr>
                <w:rFonts w:ascii="Century Gothic" w:eastAsia="Times New Roman" w:hAnsi="Century Gothic" w:cs="Arial"/>
                <w:color w:val="92D050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b/>
                <w:bCs/>
                <w:sz w:val="20"/>
                <w:szCs w:val="20"/>
                <w:lang w:eastAsia="pl-PL"/>
              </w:rPr>
              <w:t>1) wymagania niezbędne</w:t>
            </w:r>
          </w:p>
        </w:tc>
      </w:tr>
      <w:tr w:rsidR="00013173" w:rsidRPr="000F0EB0" w14:paraId="73205156" w14:textId="77777777" w:rsidTr="003F1D4A">
        <w:trPr>
          <w:tblCellSpacing w:w="0" w:type="dxa"/>
        </w:trPr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F365BB" w14:textId="77777777" w:rsidR="00013173" w:rsidRPr="000F0EB0" w:rsidRDefault="00013173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7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27ECB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obywatelstwo polskie,</w:t>
            </w:r>
          </w:p>
          <w:p w14:paraId="3A16ECA4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wykształcenie co najmniej średnie,</w:t>
            </w:r>
          </w:p>
          <w:p w14:paraId="1C812094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 xml:space="preserve">niekaralność </w:t>
            </w:r>
            <w:r w:rsidRPr="000F0EB0"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l-PL"/>
              </w:rPr>
              <w:t>za umyślne przestępstwo ścigane z oskarżenia publicznego lub umyślne przestępstwo skarbowe,</w:t>
            </w:r>
          </w:p>
          <w:p w14:paraId="20CB8ECE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pełna zdolność do czynności prawnych oraz korzystanie w pełni praw publicznych,</w:t>
            </w:r>
          </w:p>
          <w:p w14:paraId="3C3241CA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stan zdrowia pozwalający na zatrudnieniu na w/w stanowisku,</w:t>
            </w:r>
          </w:p>
          <w:p w14:paraId="6F12AAC3" w14:textId="77777777" w:rsidR="00013173" w:rsidRPr="000F0EB0" w:rsidRDefault="00013173">
            <w:pPr>
              <w:numPr>
                <w:ilvl w:val="0"/>
                <w:numId w:val="1"/>
              </w:numPr>
              <w:spacing w:before="100" w:beforeAutospacing="1" w:after="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nieposzlakowania opinia.</w:t>
            </w:r>
          </w:p>
          <w:p w14:paraId="3A2DE683" w14:textId="77777777" w:rsidR="00013173" w:rsidRPr="000F0EB0" w:rsidRDefault="00013173">
            <w:pPr>
              <w:spacing w:before="100" w:beforeAutospacing="1" w:after="0"/>
              <w:ind w:left="720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</w:p>
          <w:p w14:paraId="0DF10A2E" w14:textId="77777777" w:rsidR="00013173" w:rsidRPr="000F0EB0" w:rsidRDefault="00013173">
            <w:pPr>
              <w:spacing w:after="0"/>
              <w:rPr>
                <w:rFonts w:ascii="Century Gothic" w:eastAsia="Times New Roman" w:hAnsi="Century Gothic" w:cs="Arial"/>
                <w:b/>
                <w:sz w:val="20"/>
                <w:szCs w:val="20"/>
                <w:lang w:eastAsia="pl-PL"/>
              </w:rPr>
            </w:pPr>
            <w:r w:rsidRPr="000F0EB0">
              <w:rPr>
                <w:rFonts w:ascii="Century Gothic" w:hAnsi="Century Gothic"/>
                <w:b/>
                <w:sz w:val="20"/>
                <w:szCs w:val="20"/>
              </w:rPr>
              <w:t>2) Wymagania dodatkowe:</w:t>
            </w:r>
          </w:p>
        </w:tc>
      </w:tr>
      <w:tr w:rsidR="00013173" w:rsidRPr="000F0EB0" w14:paraId="3F2A45D7" w14:textId="77777777" w:rsidTr="003F1D4A">
        <w:trPr>
          <w:trHeight w:val="6605"/>
          <w:tblCellSpacing w:w="0" w:type="dxa"/>
        </w:trPr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DD4D26" w14:textId="77777777" w:rsidR="00013173" w:rsidRPr="000F0EB0" w:rsidRDefault="00013173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7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57CD9" w14:textId="77777777" w:rsidR="00013173" w:rsidRPr="000F0EB0" w:rsidRDefault="00013173">
            <w:p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</w:p>
          <w:p w14:paraId="73F38D0F" w14:textId="77777777" w:rsidR="00013173" w:rsidRPr="000F0EB0" w:rsidRDefault="00013173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predyspozycje osobowościowe:</w:t>
            </w:r>
          </w:p>
          <w:p w14:paraId="61777EF2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samodzielność,</w:t>
            </w:r>
          </w:p>
          <w:p w14:paraId="404DE58D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odpowiedzialność i rzetelność,</w:t>
            </w:r>
          </w:p>
          <w:p w14:paraId="076C31AF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skrupulatność i systematyczność,</w:t>
            </w:r>
          </w:p>
          <w:p w14:paraId="5CBAC9C9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umiejętność syntezy i analizy danych,</w:t>
            </w:r>
          </w:p>
          <w:p w14:paraId="04DBFB3D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umiejętność dobrej organizacji pracy i umiejętność pracy w zespole oraz kształtowania kontaktów z podmiotami zewnętrznymi,</w:t>
            </w:r>
          </w:p>
          <w:p w14:paraId="06421720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umiejętność pracy pod presją czasu,</w:t>
            </w:r>
          </w:p>
          <w:p w14:paraId="307DD070" w14:textId="77777777" w:rsidR="00013173" w:rsidRPr="000F0EB0" w:rsidRDefault="00013173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umiejętności i predyspozycje zawodowe:</w:t>
            </w:r>
          </w:p>
          <w:p w14:paraId="65B219CC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 xml:space="preserve">znajomość podstawowych aktów prawnych, w szczególności: </w:t>
            </w:r>
            <w:r w:rsidR="005C64F1"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Ordynacja podatkowa</w:t>
            </w: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,  ustawa  o samorządzie gminnym</w:t>
            </w:r>
            <w:r w:rsidRPr="000F0EB0">
              <w:rPr>
                <w:rFonts w:ascii="Century Gothic" w:hAnsi="Century Gothic" w:cs="Arial"/>
                <w:sz w:val="20"/>
                <w:szCs w:val="20"/>
              </w:rPr>
              <w:t xml:space="preserve">, </w:t>
            </w: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 xml:space="preserve">ustawy o finansach publicznych, kodeks postępowania administracyjnego, </w:t>
            </w:r>
            <w:r w:rsidRPr="000F0EB0">
              <w:rPr>
                <w:rFonts w:ascii="Century Gothic" w:hAnsi="Century Gothic" w:cs="Arial"/>
                <w:sz w:val="20"/>
                <w:szCs w:val="20"/>
              </w:rPr>
              <w:t xml:space="preserve">ustawy o dostępie do informacji publicznej, </w:t>
            </w: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 xml:space="preserve"> </w:t>
            </w:r>
            <w:r w:rsidRPr="000F0EB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ustawy o ochronie danych osobowych,</w:t>
            </w:r>
          </w:p>
          <w:p w14:paraId="7C94A164" w14:textId="77777777" w:rsidR="00013173" w:rsidRPr="000F0EB0" w:rsidRDefault="00013173">
            <w:pPr>
              <w:pStyle w:val="Akapitzlist"/>
              <w:numPr>
                <w:ilvl w:val="1"/>
                <w:numId w:val="2"/>
              </w:numPr>
              <w:spacing w:after="0" w:line="240" w:lineRule="auto"/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</w:pPr>
            <w:r w:rsidRPr="000F0EB0">
              <w:rPr>
                <w:rFonts w:ascii="Century Gothic" w:eastAsia="Times New Roman" w:hAnsi="Century Gothic" w:cs="Arial"/>
                <w:sz w:val="20"/>
                <w:szCs w:val="20"/>
                <w:lang w:eastAsia="pl-PL"/>
              </w:rPr>
              <w:t>umiejętność interpretacji przepisów prawa.</w:t>
            </w:r>
          </w:p>
          <w:p w14:paraId="6D0063F3" w14:textId="77777777" w:rsidR="00013173" w:rsidRPr="000F0EB0" w:rsidRDefault="00013173">
            <w:pPr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</w:p>
          <w:tbl>
            <w:tblPr>
              <w:tblW w:w="8790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30"/>
              <w:gridCol w:w="54"/>
              <w:gridCol w:w="8506"/>
            </w:tblGrid>
            <w:tr w:rsidR="00013173" w:rsidRPr="000F0EB0" w14:paraId="19A8EAA0" w14:textId="77777777">
              <w:trPr>
                <w:tblCellSpacing w:w="0" w:type="dxa"/>
              </w:trPr>
              <w:tc>
                <w:tcPr>
                  <w:tcW w:w="230" w:type="dxa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3074D66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 xml:space="preserve">2. </w:t>
                  </w:r>
                </w:p>
              </w:tc>
              <w:tc>
                <w:tcPr>
                  <w:tcW w:w="8558" w:type="dxa"/>
                  <w:gridSpan w:val="2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A312018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>Warunki pracy na stanowisku:</w:t>
                  </w:r>
                </w:p>
              </w:tc>
            </w:tr>
            <w:tr w:rsidR="00013173" w:rsidRPr="000F0EB0" w14:paraId="4D0931D6" w14:textId="77777777">
              <w:trPr>
                <w:tblCellSpacing w:w="0" w:type="dxa"/>
              </w:trPr>
              <w:tc>
                <w:tcPr>
                  <w:tcW w:w="23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03DAE8E" w14:textId="77777777" w:rsidR="00013173" w:rsidRPr="000F0EB0" w:rsidRDefault="00013173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558" w:type="dxa"/>
                  <w:gridSpan w:val="2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95E3A6D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wymiar czasu pracy- 1 etat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, w systemie jednozmianowym,</w:t>
                  </w:r>
                </w:p>
                <w:p w14:paraId="0EF45453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możliwość zatrudnienia od 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kwietnia 2023 </w:t>
                  </w: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roku, </w:t>
                  </w:r>
                </w:p>
                <w:p w14:paraId="4E53A528" w14:textId="77777777" w:rsidR="002505F1" w:rsidRPr="000F0EB0" w:rsidRDefault="002505F1" w:rsidP="002505F1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rodzaj umowy- umowa o pracę,</w:t>
                  </w:r>
                </w:p>
                <w:p w14:paraId="79F3C16D" w14:textId="77777777" w:rsidR="002505F1" w:rsidRPr="000F0EB0" w:rsidRDefault="002505F1" w:rsidP="002505F1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miejsce pracy: Urząd Gminy w Starej Dąbrowie,</w:t>
                  </w:r>
                </w:p>
                <w:p w14:paraId="175060E5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stanowisko urzędnicze z dostępem do Internetu,</w:t>
                  </w:r>
                </w:p>
                <w:p w14:paraId="01A1F30F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praca administracyjno- biurowa z obsługą 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monitora ekranowego powyżej 4 godz.,</w:t>
                  </w:r>
                </w:p>
                <w:p w14:paraId="3CF62CF6" w14:textId="77777777" w:rsidR="005C64F1" w:rsidRPr="000F0EB0" w:rsidRDefault="005C64F1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użytkowanie sprzętu biurowego (drukarka, kserokopiarka, niszczarka dokumentów), </w:t>
                  </w:r>
                </w:p>
                <w:p w14:paraId="4B27C125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lastRenderedPageBreak/>
                    <w:t>praca na przedmiotowym stanowisku jest pracą biurową, wymaga wysiłku umysłowego,</w:t>
                  </w:r>
                </w:p>
                <w:p w14:paraId="4F297D56" w14:textId="77777777" w:rsidR="005C64F1" w:rsidRPr="000F0EB0" w:rsidRDefault="005C64F1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wynagrodzenie zgodne z Regulaminem Wynagradzania Urzędu Gminy Stara Dąbrowa, </w:t>
                  </w:r>
                </w:p>
                <w:p w14:paraId="05BA1E5E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budynek urzędu jest dwukondygnacyjny,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nie posiada windy,</w:t>
                  </w:r>
                </w:p>
                <w:p w14:paraId="502BB29F" w14:textId="77777777" w:rsidR="00013173" w:rsidRPr="000F0EB0" w:rsidRDefault="00013173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pomieszczenie biurowe jest usytuowane na p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arterze</w:t>
                  </w: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,</w:t>
                  </w:r>
                </w:p>
                <w:p w14:paraId="377059A0" w14:textId="77777777" w:rsidR="00013173" w:rsidRPr="000F0EB0" w:rsidRDefault="00635BD0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oświetlenie</w:t>
                  </w:r>
                  <w:r w:rsidR="005C64F1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 naturalne i sztuczne,</w:t>
                  </w:r>
                </w:p>
                <w:p w14:paraId="6C2B1D1F" w14:textId="77777777" w:rsidR="00013173" w:rsidRPr="000F0EB0" w:rsidRDefault="008B6474">
                  <w:pPr>
                    <w:numPr>
                      <w:ilvl w:val="0"/>
                      <w:numId w:val="3"/>
                    </w:num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pomieszczenie</w:t>
                  </w:r>
                  <w:r w:rsidR="00013173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sanitarne przystosowane dla</w:t>
                  </w:r>
                  <w:r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osób niepełnosprawnych znajduje</w:t>
                  </w:r>
                  <w:r w:rsidR="00013173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 się  na parterze.</w:t>
                  </w:r>
                </w:p>
              </w:tc>
            </w:tr>
            <w:tr w:rsidR="00013173" w:rsidRPr="000F0EB0" w14:paraId="78273532" w14:textId="77777777">
              <w:trPr>
                <w:tblCellSpacing w:w="0" w:type="dxa"/>
              </w:trPr>
              <w:tc>
                <w:tcPr>
                  <w:tcW w:w="230" w:type="dxa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4C9B714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lastRenderedPageBreak/>
                    <w:t>3.</w:t>
                  </w:r>
                </w:p>
              </w:tc>
              <w:tc>
                <w:tcPr>
                  <w:tcW w:w="8558" w:type="dxa"/>
                  <w:gridSpan w:val="2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9818062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>Informacja o wskaźniku zatrudnienia w jednostce osób niepełnosprawnych:</w:t>
                  </w:r>
                </w:p>
              </w:tc>
            </w:tr>
            <w:tr w:rsidR="00013173" w:rsidRPr="000F0EB0" w14:paraId="36D3F2FC" w14:textId="77777777">
              <w:trPr>
                <w:tblCellSpacing w:w="0" w:type="dxa"/>
              </w:trPr>
              <w:tc>
                <w:tcPr>
                  <w:tcW w:w="23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330BA46" w14:textId="77777777" w:rsidR="00013173" w:rsidRPr="000F0EB0" w:rsidRDefault="00013173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558" w:type="dxa"/>
                  <w:gridSpan w:val="2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F66D3B0" w14:textId="77777777" w:rsidR="00013173" w:rsidRPr="000F0EB0" w:rsidRDefault="00013173">
                  <w:pPr>
                    <w:spacing w:before="100" w:beforeAutospacing="1" w:after="0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W miesiącu poprzedzającym datę upublicznienia ogłoszenia wskaźnik zatrudnienia osób niepełnosprawnych w Urzędzie Gminy w Starej Dąbrowie,  w rozumieniu przepisów o rehabilitacji zawodowej i społecznej oraz zatrudnieniu osób niepełnosprawnych był niższy  niż 6 %. </w:t>
                  </w:r>
                </w:p>
              </w:tc>
            </w:tr>
            <w:tr w:rsidR="00013173" w:rsidRPr="000F0EB0" w14:paraId="296138C3" w14:textId="77777777">
              <w:trPr>
                <w:tblCellSpacing w:w="0" w:type="dxa"/>
              </w:trPr>
              <w:tc>
                <w:tcPr>
                  <w:tcW w:w="230" w:type="dxa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C1D8489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>4.</w:t>
                  </w:r>
                </w:p>
              </w:tc>
              <w:tc>
                <w:tcPr>
                  <w:tcW w:w="8558" w:type="dxa"/>
                  <w:gridSpan w:val="2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372778E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>Zakres zadań wykonywanych na stanowisku:</w:t>
                  </w:r>
                </w:p>
              </w:tc>
            </w:tr>
            <w:tr w:rsidR="00013173" w:rsidRPr="000F0EB0" w14:paraId="59698EF3" w14:textId="77777777">
              <w:trPr>
                <w:tblCellSpacing w:w="0" w:type="dxa"/>
              </w:trPr>
              <w:tc>
                <w:tcPr>
                  <w:tcW w:w="2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1CB50D5" w14:textId="77777777" w:rsidR="00013173" w:rsidRPr="000F0EB0" w:rsidRDefault="00013173">
                  <w:pPr>
                    <w:spacing w:after="0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8558" w:type="dxa"/>
                  <w:gridSpan w:val="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E8B380" w14:textId="77777777" w:rsidR="002E1E7D" w:rsidRPr="000F0EB0" w:rsidRDefault="002E1E7D" w:rsidP="002E1E7D">
                  <w:pPr>
                    <w:numPr>
                      <w:ilvl w:val="0"/>
                      <w:numId w:val="14"/>
                    </w:numPr>
                    <w:spacing w:after="0" w:line="259" w:lineRule="auto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 zakresie podatków:</w:t>
                  </w:r>
                </w:p>
                <w:p w14:paraId="5D3B1136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wykonywanie czynności wymiarowyc</w:t>
                  </w:r>
                  <w:r w:rsidR="00D60543"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 xml:space="preserve">h w zakresie podatków i opłat oraz </w:t>
                  </w: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 xml:space="preserve"> prowadzenie dokumentacji wymiarowej w tym zakresie,</w:t>
                  </w:r>
                </w:p>
                <w:p w14:paraId="3E102B0B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sprawdzanie składanych deklaracji podatkowych pod względem zgodności ze stanem faktycznym i prawnym,</w:t>
                  </w:r>
                </w:p>
                <w:p w14:paraId="0D502A74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przygotowanie i dokonywanie wymiaru podatku od nieruchom</w:t>
                  </w:r>
                  <w:r w:rsidR="00D60543"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 xml:space="preserve">ości, podatku rolnego, leśnego i transportowego, </w:t>
                  </w:r>
                </w:p>
                <w:p w14:paraId="5779555E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prowadzenie postępowań podatkowych zakończonych projektami decyzji,</w:t>
                  </w:r>
                </w:p>
                <w:p w14:paraId="64CCDDF3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 sprawie zmian w wysokości podatków, zachodzących w ciągu roku podatkowego,</w:t>
                  </w:r>
                </w:p>
                <w:p w14:paraId="226B9536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 sprawie ulg i zwolnień wynikających bezpośrednio z ustaw podatkowych,</w:t>
                  </w:r>
                </w:p>
                <w:p w14:paraId="1447FB9B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 sprawie umorzeń zaległości podatkowych,</w:t>
                  </w:r>
                </w:p>
                <w:p w14:paraId="288C2B9F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realizacja zadań z zakresu postępowania w sprawach pomocy publicznej dla przedsiębiorców,</w:t>
                  </w:r>
                </w:p>
                <w:p w14:paraId="24724316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wydawanie zaświadczeń i udzielanie informacji w sprawach mających potwierdzenie w istniejącej dokumentacji podatkowej,</w:t>
                  </w:r>
                </w:p>
                <w:p w14:paraId="4E84720A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inicjowanie i udział w kontrolach podatkowych,</w:t>
                  </w:r>
                </w:p>
                <w:p w14:paraId="4A17DBAC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prowadzenie rejestrów i odpisów w podatkach,</w:t>
                  </w:r>
                </w:p>
                <w:p w14:paraId="105340DC" w14:textId="77777777" w:rsidR="002E1E7D" w:rsidRPr="000F0EB0" w:rsidRDefault="002E1E7D" w:rsidP="002E1E7D">
                  <w:pPr>
                    <w:numPr>
                      <w:ilvl w:val="0"/>
                      <w:numId w:val="13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prowadzenie postępowania dotyczącego zwrotu podatku akcyzowego, zawartego w cenie oleju napędowego wykorzystywanego do produkcji rolnej.</w:t>
                  </w:r>
                </w:p>
                <w:p w14:paraId="64EBF68F" w14:textId="77777777" w:rsidR="002E1E7D" w:rsidRPr="000F0EB0" w:rsidRDefault="002E1E7D" w:rsidP="002E1E7D">
                  <w:pPr>
                    <w:numPr>
                      <w:ilvl w:val="0"/>
                      <w:numId w:val="14"/>
                    </w:numPr>
                    <w:spacing w:after="0" w:line="259" w:lineRule="auto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 zakresie pozyskiwania funduszy zewnętrznych:</w:t>
                  </w:r>
                </w:p>
                <w:p w14:paraId="4B5EC675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analizy dostępnych źródeł współfinansowania projektów funduszy i programów pomocowych Unii Europejskiej oraz innych źródeł zewnętrznych,</w:t>
                  </w:r>
                </w:p>
                <w:p w14:paraId="0DF04FAC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przedstawiania propozycji wykorzystania funduszy zewnętrznych na realizację zadań publicznych oraz tworzenia warunków rozwoju gospodarczego Gminy,</w:t>
                  </w:r>
                </w:p>
                <w:p w14:paraId="572D32CE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współpracy z stanowiskami pracy i jednostkami organizacyjnymi Gminy na etapie opracowania strategii, planów, programów rozwojowych gminy, niezbędnych do uzyskania pomocy ze środków pozabudżetowych,</w:t>
                  </w:r>
                </w:p>
                <w:p w14:paraId="7C02E0F3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koordynacji działań związanych z sporządzaniem dokumentacji aplikacyjnych przez jednostki organizacyjne Gminy,</w:t>
                  </w:r>
                </w:p>
                <w:p w14:paraId="157CBB7F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koordynacji działań związanych z sporządzaniem dokumentacji aplikacyjnych przez stowarzyszenia funkcjonujące na terenie Gminy,</w:t>
                  </w:r>
                </w:p>
                <w:p w14:paraId="6D31BC4B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lastRenderedPageBreak/>
                    <w:t>stałego kontaktu z instytucjami zarządzającymi i wdrażającymi programy operacyjne,</w:t>
                  </w:r>
                </w:p>
                <w:p w14:paraId="28117C30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monitorowania zmian procedur związanych z naborem i realizacją projektów współfinansowanych z środków zewnętrznych,</w:t>
                  </w:r>
                </w:p>
                <w:p w14:paraId="41D6097D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przygotowania dokumentacji aplikacyjnej projektów których beneficjentem jest Gmina Stara Dąbrowa,</w:t>
                  </w:r>
                </w:p>
                <w:p w14:paraId="4B36E843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>koordynacji działań związanych z końcowym rozliczaniem finansowym projektów o dofinansowanie,</w:t>
                  </w:r>
                </w:p>
                <w:p w14:paraId="147922BE" w14:textId="77777777" w:rsidR="002E1E7D" w:rsidRPr="000F0EB0" w:rsidRDefault="002E1E7D" w:rsidP="002E1E7D">
                  <w:pPr>
                    <w:numPr>
                      <w:ilvl w:val="0"/>
                      <w:numId w:val="15"/>
                    </w:numPr>
                    <w:spacing w:after="0" w:line="259" w:lineRule="auto"/>
                    <w:ind w:left="1187" w:hanging="425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 xml:space="preserve">udziału w kontrolach projektów dla których beneficjentem jest Gmina Stara Dąbrowa. </w:t>
                  </w:r>
                </w:p>
                <w:p w14:paraId="063682AF" w14:textId="77777777" w:rsidR="002E1E7D" w:rsidRPr="000F0EB0" w:rsidRDefault="002E1E7D" w:rsidP="002E1E7D">
                  <w:pPr>
                    <w:numPr>
                      <w:ilvl w:val="0"/>
                      <w:numId w:val="14"/>
                    </w:numPr>
                    <w:spacing w:after="0" w:line="259" w:lineRule="auto"/>
                    <w:contextualSpacing/>
                    <w:jc w:val="both"/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t xml:space="preserve">wykonywanie innych obowiązków zleconych przez Wójta </w:t>
                  </w:r>
                  <w:r w:rsidRPr="000F0EB0">
                    <w:rPr>
                      <w:rFonts w:ascii="Century Gothic" w:eastAsia="Calibri" w:hAnsi="Century Gothic" w:cs="Times New Roman"/>
                      <w:sz w:val="20"/>
                      <w:szCs w:val="20"/>
                    </w:rPr>
                    <w:br/>
                    <w:t>i Skarbnika.</w:t>
                  </w:r>
                </w:p>
                <w:p w14:paraId="744014C4" w14:textId="77777777" w:rsidR="00013173" w:rsidRPr="000F0EB0" w:rsidRDefault="00013173">
                  <w:pPr>
                    <w:spacing w:before="100" w:beforeAutospacing="1" w:after="0" w:line="240" w:lineRule="auto"/>
                    <w:jc w:val="both"/>
                    <w:rPr>
                      <w:rFonts w:ascii="Century Gothic" w:hAnsi="Century Gothic"/>
                      <w:bCs/>
                      <w:sz w:val="20"/>
                      <w:szCs w:val="20"/>
                    </w:rPr>
                  </w:pPr>
                </w:p>
              </w:tc>
            </w:tr>
            <w:tr w:rsidR="00013173" w:rsidRPr="000F0EB0" w14:paraId="03C9F910" w14:textId="77777777">
              <w:trPr>
                <w:tblCellSpacing w:w="0" w:type="dxa"/>
              </w:trPr>
              <w:tc>
                <w:tcPr>
                  <w:tcW w:w="284" w:type="dxa"/>
                  <w:gridSpan w:val="2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19DE1E9" w14:textId="77777777" w:rsidR="00013173" w:rsidRPr="000F0EB0" w:rsidRDefault="00013173">
                  <w:pPr>
                    <w:spacing w:before="100" w:beforeAutospacing="1" w:after="142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lastRenderedPageBreak/>
                    <w:t>5.</w:t>
                  </w:r>
                </w:p>
              </w:tc>
              <w:tc>
                <w:tcPr>
                  <w:tcW w:w="8504" w:type="dxa"/>
                  <w:shd w:val="clear" w:color="auto" w:fill="92D05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0F0751E" w14:textId="77777777" w:rsidR="00013173" w:rsidRPr="000F0EB0" w:rsidRDefault="00013173">
                  <w:pPr>
                    <w:spacing w:before="100" w:beforeAutospacing="1" w:after="142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b/>
                      <w:bCs/>
                      <w:sz w:val="20"/>
                      <w:szCs w:val="20"/>
                      <w:lang w:eastAsia="pl-PL"/>
                    </w:rPr>
                    <w:t>Wymagane dokumenty:</w:t>
                  </w:r>
                </w:p>
              </w:tc>
            </w:tr>
            <w:tr w:rsidR="00013173" w:rsidRPr="000F0EB0" w14:paraId="19491B41" w14:textId="77777777">
              <w:trPr>
                <w:tblCellSpacing w:w="0" w:type="dxa"/>
              </w:trPr>
              <w:tc>
                <w:tcPr>
                  <w:tcW w:w="284" w:type="dxa"/>
                  <w:gridSpan w:val="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6648345" w14:textId="77777777" w:rsidR="00013173" w:rsidRPr="000F0EB0" w:rsidRDefault="00013173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50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90CF192" w14:textId="77777777" w:rsidR="00013173" w:rsidRPr="000F0EB0" w:rsidRDefault="00013173">
                  <w:pPr>
                    <w:numPr>
                      <w:ilvl w:val="0"/>
                      <w:numId w:val="8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własnoręcznie podpisane podanie o przyjęcia do pracy,</w:t>
                  </w:r>
                </w:p>
                <w:p w14:paraId="509C191F" w14:textId="77777777" w:rsidR="00013173" w:rsidRPr="000F0EB0" w:rsidRDefault="00013173">
                  <w:pPr>
                    <w:numPr>
                      <w:ilvl w:val="0"/>
                      <w:numId w:val="8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własnoręcznie podpisany życiorys (CV),</w:t>
                  </w:r>
                </w:p>
                <w:p w14:paraId="0F7CA51D" w14:textId="77777777" w:rsidR="00013173" w:rsidRPr="000F0EB0" w:rsidRDefault="00013173">
                  <w:pPr>
                    <w:numPr>
                      <w:ilvl w:val="0"/>
                      <w:numId w:val="8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wypełniony i własnoręcznie podpisany kwestionariusz osobowy dla osoby ubiegającej się o zatrudnienie (wg wzoru dostępnego na BIP Urzędu),</w:t>
                  </w:r>
                </w:p>
                <w:p w14:paraId="3BD6FDC3" w14:textId="77777777" w:rsidR="00013173" w:rsidRPr="000F0EB0" w:rsidRDefault="00013173">
                  <w:pPr>
                    <w:numPr>
                      <w:ilvl w:val="0"/>
                      <w:numId w:val="8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własnoręcznie podpisane oświadczenia o:</w:t>
                  </w:r>
                </w:p>
                <w:p w14:paraId="41D1EC78" w14:textId="77777777" w:rsidR="00013173" w:rsidRPr="000F0EB0" w:rsidRDefault="00013173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1188"/>
                    </w:tabs>
                    <w:spacing w:before="100" w:beforeAutospacing="1" w:after="0"/>
                    <w:ind w:left="1188" w:hanging="425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niekaralności prawomocnym wyrokiem sądu za umyślne przestępstwo ścigane z oskarżenia publicznego lub za umyślne przestępstwo skarbowe;</w:t>
                  </w:r>
                </w:p>
                <w:p w14:paraId="2D698E23" w14:textId="77777777" w:rsidR="00013173" w:rsidRPr="000F0EB0" w:rsidRDefault="00013173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1188"/>
                    </w:tabs>
                    <w:spacing w:before="100" w:beforeAutospacing="1" w:after="0"/>
                    <w:ind w:left="1188" w:hanging="425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posiadanie pełnej zdolności do czynności prawnych i korzystanie z pełni praw publicznych;</w:t>
                  </w:r>
                </w:p>
                <w:p w14:paraId="457EA6B0" w14:textId="77777777" w:rsidR="00013173" w:rsidRPr="000F0EB0" w:rsidRDefault="00013173">
                  <w:pPr>
                    <w:numPr>
                      <w:ilvl w:val="0"/>
                      <w:numId w:val="9"/>
                    </w:numPr>
                    <w:tabs>
                      <w:tab w:val="clear" w:pos="720"/>
                      <w:tab w:val="num" w:pos="1188"/>
                    </w:tabs>
                    <w:spacing w:before="100" w:beforeAutospacing="1" w:after="0"/>
                    <w:ind w:left="1188" w:hanging="425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oświadczenie kandydata o stanie zdrowia pozwalającym na zatrudnienie na wskazanym stanowisku urzędniczym (w przypadku wyłonienia kandydata w procedurze naboru, kandydat zostanie skierowany na wstępne badania lekarskie do lekarza medycyny pracy),</w:t>
                  </w:r>
                </w:p>
                <w:p w14:paraId="26CD7CD7" w14:textId="77777777" w:rsidR="00013173" w:rsidRPr="000F0EB0" w:rsidRDefault="00013173">
                  <w:pPr>
                    <w:numPr>
                      <w:ilvl w:val="0"/>
                      <w:numId w:val="10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kserokopię dokumentów potwierdzających wykształcenie i kwalifikacje zawodowe,</w:t>
                  </w:r>
                </w:p>
                <w:p w14:paraId="343B01D9" w14:textId="77777777" w:rsidR="00341985" w:rsidRPr="000F0EB0" w:rsidRDefault="00341985" w:rsidP="00341985">
                  <w:pPr>
                    <w:numPr>
                      <w:ilvl w:val="0"/>
                      <w:numId w:val="10"/>
                    </w:numPr>
                    <w:spacing w:before="100" w:beforeAutospacing="1" w:after="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>klauzula informacyjna wobec kandydata ubiegającego się o pracę w Urzędzie</w:t>
                  </w:r>
                </w:p>
                <w:p w14:paraId="56C2AF15" w14:textId="77777777" w:rsidR="00341985" w:rsidRPr="000F0EB0" w:rsidRDefault="00341985" w:rsidP="0034198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entury Gothic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             Gminy Stara Dąbrowa według wzoru dostępnego na stronie internetowej BIP     </w:t>
                  </w:r>
                </w:p>
                <w:p w14:paraId="05C39CE3" w14:textId="77777777" w:rsidR="00341985" w:rsidRPr="000F0EB0" w:rsidRDefault="00341985" w:rsidP="0034198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entury Gothic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             Urzędu Gminy Stara Dabrowa </w:t>
                  </w:r>
                  <w:r w:rsidR="006A7338"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, przy ogłoszeniu, </w:t>
                  </w:r>
                </w:p>
                <w:p w14:paraId="3C66654A" w14:textId="77777777" w:rsidR="00341985" w:rsidRPr="000F0EB0" w:rsidRDefault="00341985" w:rsidP="00341985">
                  <w:pPr>
                    <w:pStyle w:val="Akapitzlist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entury Gothic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>zgoda kandydata ubiegającego się o pracę w Urzędzie Gminy</w:t>
                  </w:r>
                  <w:r w:rsidR="006A7338"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 Stara Dąbrowa </w:t>
                  </w: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>według</w:t>
                  </w:r>
                  <w:r w:rsidR="006A7338"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 </w:t>
                  </w:r>
                  <w:r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 xml:space="preserve">wzoru dostępnego na stronie internetowej BIP Urzędu Gminy </w:t>
                  </w:r>
                  <w:r w:rsidR="006A7338" w:rsidRPr="000F0EB0">
                    <w:rPr>
                      <w:rFonts w:ascii="Century Gothic" w:hAnsi="Century Gothic" w:cs="Times New Roman"/>
                      <w:sz w:val="20"/>
                      <w:szCs w:val="20"/>
                    </w:rPr>
                    <w:t>Stara Dabrowa, przy ogłoszeniu.</w:t>
                  </w:r>
                </w:p>
                <w:p w14:paraId="3F48A3E5" w14:textId="77777777" w:rsidR="00013173" w:rsidRPr="000F0EB0" w:rsidRDefault="00013173" w:rsidP="008F3446">
                  <w:pPr>
                    <w:pStyle w:val="Akapitzlist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entury Gothic" w:hAnsi="Century Gothic" w:cs="Times New Roman"/>
                      <w:sz w:val="20"/>
                      <w:szCs w:val="20"/>
                    </w:rPr>
                  </w:pP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 xml:space="preserve">kserokopia dokumentu potwierdzającego niepełnosprawność, jeżeli kandydat zamierza skorzystać z uprawnieni, o którym mowa w art. 13a ust. 2 ustawy o pracownikach samorządowych (Dz. U. z </w:t>
                  </w:r>
                  <w:r w:rsidR="00341985"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2022, poz.530</w:t>
                  </w:r>
                  <w:r w:rsidRPr="000F0EB0"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  <w:t>).</w:t>
                  </w:r>
                </w:p>
                <w:p w14:paraId="60C46420" w14:textId="77777777" w:rsidR="008F3446" w:rsidRPr="000F0EB0" w:rsidRDefault="008F3446" w:rsidP="008F3446">
                  <w:pPr>
                    <w:pStyle w:val="Akapitzlist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entury Gothic" w:hAnsi="Century Gothic" w:cs="Times New Roman"/>
                      <w:sz w:val="20"/>
                      <w:szCs w:val="20"/>
                    </w:rPr>
                  </w:pPr>
                </w:p>
                <w:tbl>
                  <w:tblPr>
                    <w:tblW w:w="8505" w:type="dxa"/>
                    <w:tblCellSpacing w:w="0" w:type="dxa"/>
                    <w:tblLayout w:type="fixed"/>
                    <w:tblCellMar>
                      <w:top w:w="105" w:type="dxa"/>
                      <w:left w:w="105" w:type="dxa"/>
                      <w:bottom w:w="105" w:type="dxa"/>
                      <w:right w:w="10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8"/>
                    <w:gridCol w:w="8337"/>
                  </w:tblGrid>
                  <w:tr w:rsidR="00013173" w:rsidRPr="000F0EB0" w14:paraId="2F8A2B6F" w14:textId="77777777">
                    <w:trPr>
                      <w:tblCellSpacing w:w="0" w:type="dxa"/>
                    </w:trPr>
                    <w:tc>
                      <w:tcPr>
                        <w:tcW w:w="168" w:type="dxa"/>
                        <w:shd w:val="clear" w:color="auto" w:fill="92D05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9421AF4" w14:textId="77777777" w:rsidR="00013173" w:rsidRPr="000F0EB0" w:rsidRDefault="00013173">
                        <w:pPr>
                          <w:spacing w:before="100" w:beforeAutospacing="1" w:after="14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0F0EB0">
                          <w:rPr>
                            <w:rFonts w:ascii="Century Gothic" w:eastAsia="Times New Roman" w:hAnsi="Century Gothic" w:cs="Arial"/>
                            <w:b/>
                            <w:bCs/>
                            <w:sz w:val="20"/>
                            <w:szCs w:val="20"/>
                            <w:lang w:eastAsia="pl-PL"/>
                          </w:rPr>
                          <w:t>6.</w:t>
                        </w:r>
                      </w:p>
                    </w:tc>
                    <w:tc>
                      <w:tcPr>
                        <w:tcW w:w="8336" w:type="dxa"/>
                        <w:shd w:val="clear" w:color="auto" w:fill="92D05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8110218" w14:textId="77777777" w:rsidR="00013173" w:rsidRPr="000F0EB0" w:rsidRDefault="00013173">
                        <w:pPr>
                          <w:spacing w:before="100" w:beforeAutospacing="1" w:after="14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0F0EB0">
                          <w:rPr>
                            <w:rFonts w:ascii="Century Gothic" w:eastAsia="Times New Roman" w:hAnsi="Century Gothic" w:cs="Arial"/>
                            <w:b/>
                            <w:bCs/>
                            <w:sz w:val="20"/>
                            <w:szCs w:val="20"/>
                            <w:lang w:eastAsia="pl-PL"/>
                          </w:rPr>
                          <w:t>Termin i miejsce i forma składania dokumentów:</w:t>
                        </w:r>
                      </w:p>
                    </w:tc>
                  </w:tr>
                  <w:tr w:rsidR="00013173" w:rsidRPr="000F0EB0" w14:paraId="5FC4482A" w14:textId="77777777">
                    <w:trPr>
                      <w:tblCellSpacing w:w="0" w:type="dxa"/>
                    </w:trPr>
                    <w:tc>
                      <w:tcPr>
                        <w:tcW w:w="16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2B11D8F" w14:textId="77777777" w:rsidR="00013173" w:rsidRPr="000F0EB0" w:rsidRDefault="00013173">
                        <w:pPr>
                          <w:spacing w:after="0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8336" w:type="dxa"/>
                        <w:shd w:val="clear" w:color="auto" w:fill="FFFFFF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3FC7E7CB" w14:textId="77777777" w:rsidR="00013173" w:rsidRPr="000F0EB0" w:rsidRDefault="00013173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0F0EB0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wymagane dokumenty aplikacyjne można:</w:t>
                        </w:r>
                      </w:p>
                      <w:p w14:paraId="73141F59" w14:textId="77777777" w:rsidR="00013173" w:rsidRPr="000F0EB0" w:rsidRDefault="00013173">
                        <w:pPr>
                          <w:pStyle w:val="Akapitzlist"/>
                          <w:numPr>
                            <w:ilvl w:val="1"/>
                            <w:numId w:val="9"/>
                          </w:numPr>
                          <w:shd w:val="clear" w:color="auto" w:fill="FFFFFF"/>
                          <w:spacing w:before="100" w:beforeAutospacing="1" w:after="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0F0EB0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złożyć w siedzibie Urzędu Gminy w Starej Dąbrowie, Stara Dąbrowa 20, 73-112 Stara Dąbrowa, od poniedziałku do piątku od </w:t>
                        </w:r>
                        <w:r w:rsidR="00FF7D89" w:rsidRPr="000F0EB0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godz. 9</w:t>
                        </w:r>
                        <w:r w:rsidRPr="000F0EB0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.00 do godz. 15.00,</w:t>
                        </w:r>
                      </w:p>
                      <w:p w14:paraId="660399E8" w14:textId="77777777" w:rsidR="00013173" w:rsidRDefault="00013173">
                        <w:pPr>
                          <w:pStyle w:val="Akapitzlist"/>
                          <w:numPr>
                            <w:ilvl w:val="1"/>
                            <w:numId w:val="9"/>
                          </w:numPr>
                          <w:shd w:val="clear" w:color="auto" w:fill="FFFFFF"/>
                          <w:spacing w:before="100" w:beforeAutospacing="1" w:after="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0F0EB0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przesłać pocztą na adres Urząd Gminy w Starej Dąbrowie, Stara Dąbrowa 20, 73-112 Stara Dąbrowa.</w:t>
                        </w:r>
                      </w:p>
                      <w:p w14:paraId="33344DCC" w14:textId="77777777" w:rsidR="003A6810" w:rsidRPr="0094791A" w:rsidRDefault="003A6810" w:rsidP="003A6810">
                        <w:pPr>
                          <w:pStyle w:val="Akapitzlist"/>
                          <w:numPr>
                            <w:ilvl w:val="1"/>
                            <w:numId w:val="9"/>
                          </w:numPr>
                          <w:shd w:val="clear" w:color="auto" w:fill="FFFFFF"/>
                          <w:spacing w:before="100" w:beforeAutospacing="1" w:after="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 xml:space="preserve">za pomocą środków komunikacji elektronicznej na elektroniczną </w:t>
                        </w:r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lastRenderedPageBreak/>
                          <w:t xml:space="preserve">skrzynkę podawczą na platformie </w:t>
                        </w:r>
                        <w:proofErr w:type="spellStart"/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ePUAP</w:t>
                        </w:r>
                        <w:proofErr w:type="spellEnd"/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 xml:space="preserve"> (</w:t>
                        </w:r>
                        <w:r w:rsidRPr="0094791A">
                          <w:rPr>
                            <w:rFonts w:ascii="Century Gothic" w:hAnsi="Century Gothic" w:cs="Times New Roman"/>
                            <w:color w:val="0000FF"/>
                            <w:sz w:val="20"/>
                            <w:szCs w:val="20"/>
                          </w:rPr>
                          <w:t>www.epuap.gov.pl</w:t>
                        </w:r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; adres skrytki: (</w:t>
                        </w:r>
                        <w:proofErr w:type="spellStart"/>
                        <w:r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ugusc</w:t>
                        </w:r>
                        <w:proofErr w:type="spellEnd"/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) w postaci pisma ogólnego podpisanego podpisem elektronicznym lub profilem zaufanym oraz za pomocą poczty elektronicznej w postaci załączników w formacie PDF podpisanych podpisem elektronicznym na adres: ug@staradabrowa.pl podając w temacie wiadomości „Nabór na stanowisko ds.</w:t>
                        </w:r>
                        <w:r w:rsidRPr="0094791A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 </w:t>
                        </w: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wymiaru podatku i opłat</w:t>
                        </w:r>
                        <w:r w:rsidRPr="0094791A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, w Biurze </w:t>
                        </w: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Finansowym</w:t>
                        </w:r>
                        <w:r w:rsidRPr="0094791A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 w  Urzędu Gminy Stara Dąbrowa”. </w:t>
                        </w:r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Merytorycznie rozpatrujemy wyłącznie korespondencję elektroniczną opatrzoną podpisem elektronicznym (</w:t>
                        </w:r>
                        <w:proofErr w:type="spellStart"/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ePUAP</w:t>
                        </w:r>
                        <w:proofErr w:type="spellEnd"/>
                        <w:r w:rsidRPr="0094791A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 xml:space="preserve"> – profil zaufany); poczta nieautoryzowana zostanie przyjęta. Będzie jednak traktowana jak SPAM.</w:t>
                        </w:r>
                      </w:p>
                      <w:p w14:paraId="78994FE4" w14:textId="77777777" w:rsidR="003A6810" w:rsidRPr="0094791A" w:rsidRDefault="003A6810" w:rsidP="003A6810">
                        <w:pPr>
                          <w:pStyle w:val="Akapitzlist"/>
                          <w:shd w:val="clear" w:color="auto" w:fill="FFFFFF"/>
                          <w:spacing w:before="100" w:beforeAutospacing="1" w:after="0"/>
                          <w:ind w:left="144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</w:p>
                      <w:p w14:paraId="2C9AD44B" w14:textId="77777777" w:rsidR="003A6810" w:rsidRDefault="003A6810" w:rsidP="003A6810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ind w:left="502"/>
                          <w:jc w:val="both"/>
                          <w:rPr>
                            <w:rFonts w:ascii="Century Gothic" w:eastAsia="Times New Roman" w:hAnsi="Century Gothic" w:cs="Arial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dokumenty aplikacyjne złożone w siedzibie Urzędu Gminy lub przesłane pocztą  powinny znajdować się w zamkniętej kopercie z podaniem z dopiskiem </w:t>
                        </w:r>
                        <w:r>
                          <w:rPr>
                            <w:rFonts w:ascii="Century Gothic" w:eastAsia="Times New Roman" w:hAnsi="Century Gothic" w:cs="Arial"/>
                            <w:b/>
                            <w:sz w:val="20"/>
                            <w:szCs w:val="20"/>
                            <w:lang w:eastAsia="pl-PL"/>
                          </w:rPr>
                          <w:t>„</w:t>
                        </w: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Nabór na wolne stanowisko ds. wymiaru podatku i opłat, w Biurze Finansowym w  Urzędzie Gminy Stara Dąbrowa”,</w:t>
                        </w:r>
                      </w:p>
                      <w:p w14:paraId="4ACEFB77" w14:textId="77777777" w:rsidR="003A6810" w:rsidRDefault="003A6810" w:rsidP="003A6810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ind w:left="50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bCs/>
                            <w:sz w:val="20"/>
                            <w:szCs w:val="20"/>
                            <w:lang w:eastAsia="pl-PL"/>
                          </w:rPr>
                          <w:t xml:space="preserve">dokumenty aplikacyjne przyjmowane są w nieprzekraczalnym terminie                                 </w:t>
                        </w: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 </w:t>
                        </w:r>
                        <w:r>
                          <w:rPr>
                            <w:rFonts w:ascii="Century Gothic" w:eastAsia="Times New Roman" w:hAnsi="Century Gothic" w:cs="Arial"/>
                            <w:b/>
                            <w:bCs/>
                            <w:sz w:val="20"/>
                            <w:szCs w:val="20"/>
                            <w:lang w:eastAsia="pl-PL"/>
                          </w:rPr>
                          <w:t>do   16 stycznia 2023 roku do godziny 15:00,</w:t>
                        </w:r>
                      </w:p>
                      <w:p w14:paraId="0191E33E" w14:textId="77777777" w:rsidR="003A6810" w:rsidRDefault="003A6810" w:rsidP="003A6810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ind w:left="50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o zachowaniu terminu złożenia dokumentów aplikacyjnych decyduje data                  wpływu do Urzędu,</w:t>
                        </w:r>
                      </w:p>
                      <w:p w14:paraId="54C78149" w14:textId="77777777" w:rsidR="003A6810" w:rsidRDefault="003A6810" w:rsidP="003A6810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ind w:left="50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aplikacje, które wpłyną do Urzędu po wyżej określonym terminie nie będą           rozpatrywane.</w:t>
                        </w:r>
                      </w:p>
                      <w:p w14:paraId="04B7BD78" w14:textId="77777777" w:rsidR="003A6810" w:rsidRDefault="003A6810" w:rsidP="003A6810">
                        <w:pPr>
                          <w:pStyle w:val="Akapitzlist"/>
                          <w:numPr>
                            <w:ilvl w:val="0"/>
                            <w:numId w:val="11"/>
                          </w:numPr>
                          <w:shd w:val="clear" w:color="auto" w:fill="FFFFFF"/>
                          <w:spacing w:before="100" w:beforeAutospacing="1" w:after="0"/>
                          <w:ind w:left="502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nie ma możliwości uzupełnienia dokumentów po upływie terminu składania aplikacji.</w:t>
                        </w:r>
                      </w:p>
                      <w:p w14:paraId="17EC4B69" w14:textId="77777777" w:rsidR="00013173" w:rsidRPr="000F0EB0" w:rsidRDefault="00013173" w:rsidP="003A6810">
                        <w:pPr>
                          <w:pStyle w:val="Akapitzlist"/>
                          <w:shd w:val="clear" w:color="auto" w:fill="FFFFFF"/>
                          <w:spacing w:before="100" w:beforeAutospacing="1" w:after="0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</w:p>
                      <w:tbl>
                        <w:tblPr>
                          <w:tblW w:w="9690" w:type="dxa"/>
                          <w:tblCellSpacing w:w="0" w:type="dxa"/>
                          <w:tblLayout w:type="fixed"/>
                          <w:tblCellMar>
                            <w:top w:w="105" w:type="dxa"/>
                            <w:left w:w="105" w:type="dxa"/>
                            <w:bottom w:w="105" w:type="dxa"/>
                            <w:right w:w="10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51"/>
                          <w:gridCol w:w="9439"/>
                        </w:tblGrid>
                        <w:tr w:rsidR="00013173" w:rsidRPr="000F0EB0" w14:paraId="340E11AF" w14:textId="77777777">
                          <w:trPr>
                            <w:tblCellSpacing w:w="0" w:type="dxa"/>
                          </w:trPr>
                          <w:tc>
                            <w:tcPr>
                              <w:tcW w:w="251" w:type="dxa"/>
                              <w:shd w:val="clear" w:color="auto" w:fill="92D05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F15B211" w14:textId="77777777" w:rsidR="00013173" w:rsidRPr="000F0EB0" w:rsidRDefault="00013173">
                              <w:pPr>
                                <w:spacing w:before="100" w:beforeAutospacing="1" w:after="142"/>
                                <w:jc w:val="both"/>
                                <w:rPr>
                                  <w:rFonts w:ascii="Century Gothic" w:eastAsia="Times New Roman" w:hAnsi="Century Gothic" w:cs="Arial"/>
                                  <w:sz w:val="20"/>
                                  <w:szCs w:val="20"/>
                                  <w:lang w:eastAsia="pl-PL"/>
                                </w:rPr>
                              </w:pPr>
                              <w:r w:rsidRPr="000F0EB0">
                                <w:rPr>
                                  <w:rFonts w:ascii="Century Gothic" w:eastAsia="Times New Roman" w:hAnsi="Century Gothic" w:cs="Arial"/>
                                  <w:b/>
                                  <w:bCs/>
                                  <w:sz w:val="20"/>
                                  <w:szCs w:val="20"/>
                                  <w:lang w:eastAsia="pl-PL"/>
                                </w:rPr>
                                <w:t>7.</w:t>
                              </w:r>
                            </w:p>
                          </w:tc>
                          <w:tc>
                            <w:tcPr>
                              <w:tcW w:w="9439" w:type="dxa"/>
                              <w:shd w:val="clear" w:color="auto" w:fill="92D05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E5D157C" w14:textId="77777777" w:rsidR="00013173" w:rsidRPr="000F0EB0" w:rsidRDefault="00013173">
                              <w:pPr>
                                <w:spacing w:before="100" w:beforeAutospacing="1" w:after="142"/>
                                <w:jc w:val="both"/>
                                <w:rPr>
                                  <w:rFonts w:ascii="Century Gothic" w:eastAsia="Times New Roman" w:hAnsi="Century Gothic" w:cs="Arial"/>
                                  <w:sz w:val="20"/>
                                  <w:szCs w:val="20"/>
                                  <w:lang w:eastAsia="pl-PL"/>
                                </w:rPr>
                              </w:pPr>
                              <w:r w:rsidRPr="000F0EB0">
                                <w:rPr>
                                  <w:rFonts w:ascii="Century Gothic" w:eastAsia="Times New Roman" w:hAnsi="Century Gothic" w:cs="Arial"/>
                                  <w:b/>
                                  <w:bCs/>
                                  <w:sz w:val="20"/>
                                  <w:szCs w:val="20"/>
                                  <w:lang w:eastAsia="pl-PL"/>
                                </w:rPr>
                                <w:t>Dodatkowe informacje:</w:t>
                              </w:r>
                            </w:p>
                          </w:tc>
                        </w:tr>
                      </w:tbl>
                      <w:p w14:paraId="1AC94609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dodatkowe informacje o naborze można uzyskać pod numerem telefonu:                         91 573 98 25.</w:t>
                        </w:r>
                      </w:p>
                      <w:p w14:paraId="36908A7B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Kandydaci spełniający wymagania formalne zostaną dopuszczeni do kolejnego  etapu naboru, o terminie testu lub/i rozmowy kwalifikacyjnej zostaną powiadomieni telefonicznie  lub mailowo,</w:t>
                        </w:r>
                      </w:p>
                      <w:p w14:paraId="621D67E6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kandydaci proszeni są o podanie numeru telefonu i adresu poczty elektronicznej;</w:t>
                        </w:r>
                      </w:p>
                      <w:p w14:paraId="1D27CCE1" w14:textId="77777777" w:rsidR="00EA2A42" w:rsidRPr="003A6810" w:rsidRDefault="00EA2A42" w:rsidP="003A6810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after="0" w:line="240" w:lineRule="auto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kandydaci, których oferty nie spełniają wy</w:t>
                        </w:r>
                        <w:r w:rsidR="003A6810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 xml:space="preserve">magań formalnych nie będą, o tym </w:t>
                        </w:r>
                        <w:r w:rsidRPr="003A6810">
                          <w:rPr>
                            <w:rFonts w:ascii="Century Gothic" w:hAnsi="Century Gothic" w:cs="Times New Roman"/>
                            <w:color w:val="000000"/>
                            <w:sz w:val="20"/>
                            <w:szCs w:val="20"/>
                          </w:rPr>
                          <w:t>powiadamiani.</w:t>
                        </w:r>
                      </w:p>
                      <w:p w14:paraId="1AEBA3EA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after="0" w:line="240" w:lineRule="auto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pracownik podejmujący po raz pierwszy pracę na stanowisku urzędniczym, w tym kierowniczym stanowisku urzędniczym, w rozumieniu przepisów art. 16 ust. 3 ustawy z 21 listopada 2008 r. o pracownikach samorządowych /</w:t>
                        </w:r>
                        <w:proofErr w:type="spellStart"/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DzU</w:t>
                        </w:r>
                        <w:proofErr w:type="spellEnd"/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 z 2022, poz.530/ obowiązany jest odbyć służbę przygotowawczą, o której mowa w art. 19 ww. ustawy,</w:t>
                        </w:r>
                      </w:p>
                      <w:p w14:paraId="5CFC091E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pracownik może otrzymać stosowne upoważnienia Wójta Gminy do wydawania decyzji   administracyjnych, w związku z powyższym będzie obowiązany do złożenia  oświadczenia majątkowego – zgodnie z art. 24h ustawy z 08.03.1990 r. o samorządzie gminnym /</w:t>
                        </w:r>
                        <w:proofErr w:type="spellStart"/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DzU</w:t>
                        </w:r>
                        <w:proofErr w:type="spellEnd"/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 z 2022 r., poz. 559, ze zm./,</w:t>
                        </w:r>
                      </w:p>
                      <w:p w14:paraId="4BF6BE2E" w14:textId="77777777" w:rsidR="00EA2A42" w:rsidRDefault="00EA2A42" w:rsidP="00EA2A42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 xml:space="preserve">oferta kandydata wyłonionego w procesie naboru, zostanie dołączona do jego    akt osobowych. Pozostali kandydaci oferty mogą odbierać /za potwierdzeniem odbioru/ w pok. 31 przez 3 miesiące od ukazania się wyniku naboru w BIP. Po tym okresie, nieodebrane przez kandydatów dokumenty </w:t>
                        </w: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lastRenderedPageBreak/>
                          <w:t>zostaną zniszczone zgodnie z instrukcją kancelaryjną,</w:t>
                        </w:r>
                      </w:p>
                      <w:p w14:paraId="641048C3" w14:textId="622C2680" w:rsidR="00013173" w:rsidRPr="00A734CD" w:rsidRDefault="00EA2A42" w:rsidP="00A734CD">
                        <w:pPr>
                          <w:pStyle w:val="Akapitzlist"/>
                          <w:numPr>
                            <w:ilvl w:val="0"/>
                            <w:numId w:val="12"/>
                          </w:numPr>
                          <w:spacing w:before="100" w:beforeAutospacing="1" w:after="0"/>
                          <w:ind w:left="824" w:hanging="426"/>
                          <w:jc w:val="both"/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</w:pPr>
                        <w:r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ogłoszenie o naborze oraz informacja wynikach naboru zostanie umieszczone w Biuletynie Informacji Publicznej oraz  na tablicy ogłoszeń przed budynkiem Urzędu Gminy w Starej Dąbrowi</w:t>
                        </w:r>
                        <w:r w:rsidR="00A734CD">
                          <w:rPr>
                            <w:rFonts w:ascii="Century Gothic" w:eastAsia="Times New Roman" w:hAnsi="Century Gothic" w:cs="Arial"/>
                            <w:sz w:val="20"/>
                            <w:szCs w:val="20"/>
                            <w:lang w:eastAsia="pl-PL"/>
                          </w:rPr>
                          <w:t>e.</w:t>
                        </w:r>
                      </w:p>
                    </w:tc>
                  </w:tr>
                  <w:tr w:rsidR="00013173" w:rsidRPr="000F0EB0" w14:paraId="59ECB57F" w14:textId="77777777">
                    <w:trPr>
                      <w:tblCellSpacing w:w="0" w:type="dxa"/>
                    </w:trPr>
                    <w:tc>
                      <w:tcPr>
                        <w:tcW w:w="16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8115F9C" w14:textId="77777777" w:rsidR="00013173" w:rsidRPr="000F0EB0" w:rsidRDefault="00013173">
                        <w:pPr>
                          <w:spacing w:after="0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8336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D8D89D0" w14:textId="77777777" w:rsidR="00013173" w:rsidRPr="000F0EB0" w:rsidRDefault="00013173">
                        <w:pPr>
                          <w:spacing w:after="0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8FBA72B" w14:textId="77777777" w:rsidR="00013173" w:rsidRPr="000F0EB0" w:rsidRDefault="00013173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c>
            </w:tr>
            <w:tr w:rsidR="003F1D4A" w:rsidRPr="000F0EB0" w14:paraId="136F1484" w14:textId="77777777">
              <w:trPr>
                <w:tblCellSpacing w:w="0" w:type="dxa"/>
              </w:trPr>
              <w:tc>
                <w:tcPr>
                  <w:tcW w:w="284" w:type="dxa"/>
                  <w:gridSpan w:val="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7308834" w14:textId="77777777" w:rsidR="003F1D4A" w:rsidRPr="000F0EB0" w:rsidRDefault="003F1D4A">
                  <w:pPr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50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E60C35" w14:textId="77777777" w:rsidR="003F1D4A" w:rsidRPr="000F0EB0" w:rsidRDefault="003F1D4A" w:rsidP="003F1D4A">
                  <w:pPr>
                    <w:spacing w:before="100" w:beforeAutospacing="1" w:after="0"/>
                    <w:ind w:left="720"/>
                    <w:jc w:val="both"/>
                    <w:rPr>
                      <w:rFonts w:ascii="Century Gothic" w:eastAsia="Times New Roman" w:hAnsi="Century Gothic" w:cs="Arial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039F1F35" w14:textId="77777777" w:rsidR="003F1D4A" w:rsidRDefault="003F1D4A" w:rsidP="003F1D4A">
            <w:pPr>
              <w:spacing w:after="0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74B603E5" w14:textId="77777777" w:rsidR="003F1D4A" w:rsidRDefault="003F1D4A" w:rsidP="003F1D4A">
            <w:pPr>
              <w:spacing w:after="0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41CDB84D" w14:textId="77777777" w:rsidR="003F1D4A" w:rsidRDefault="003F1D4A" w:rsidP="003F1D4A">
            <w:pPr>
              <w:spacing w:after="0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1BC2D711" w14:textId="05C06ACC" w:rsidR="00013173" w:rsidRPr="003F1D4A" w:rsidRDefault="003F1D4A" w:rsidP="003F1D4A">
            <w:pPr>
              <w:spacing w:after="0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3F1D4A">
              <w:rPr>
                <w:rFonts w:ascii="Century Gothic" w:hAnsi="Century Gothic"/>
                <w:sz w:val="20"/>
                <w:szCs w:val="20"/>
              </w:rPr>
              <w:t xml:space="preserve">Wójt Gminy </w:t>
            </w:r>
          </w:p>
          <w:p w14:paraId="24A73F0B" w14:textId="257A781A" w:rsidR="003F1D4A" w:rsidRPr="000F0EB0" w:rsidRDefault="003F1D4A" w:rsidP="003F1D4A">
            <w:pPr>
              <w:spacing w:after="0"/>
              <w:jc w:val="right"/>
              <w:rPr>
                <w:sz w:val="20"/>
                <w:szCs w:val="20"/>
              </w:rPr>
            </w:pPr>
            <w:r w:rsidRPr="003F1D4A">
              <w:rPr>
                <w:rFonts w:ascii="Century Gothic" w:hAnsi="Century Gothic"/>
                <w:sz w:val="20"/>
                <w:szCs w:val="20"/>
              </w:rPr>
              <w:t>/:/ Sylwia Kalmus-Samsel</w:t>
            </w:r>
          </w:p>
        </w:tc>
      </w:tr>
      <w:tr w:rsidR="00013173" w14:paraId="313D1B4F" w14:textId="77777777" w:rsidTr="003F1D4A">
        <w:trPr>
          <w:tblCellSpacing w:w="0" w:type="dxa"/>
        </w:trPr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60F76" w14:textId="77777777" w:rsidR="00013173" w:rsidRDefault="00013173">
            <w:pPr>
              <w:spacing w:after="0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7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C1135" w14:textId="77777777" w:rsidR="00013173" w:rsidRDefault="00013173">
            <w:pPr>
              <w:pStyle w:val="NormalnyWeb"/>
              <w:spacing w:line="276" w:lineRule="auto"/>
              <w:rPr>
                <w:rStyle w:val="Pogrubienie"/>
                <w:rFonts w:ascii="Century Gothic" w:hAnsi="Century Gothic"/>
                <w:b w:val="0"/>
                <w:sz w:val="20"/>
                <w:szCs w:val="20"/>
                <w:lang w:eastAsia="en-US"/>
              </w:rPr>
            </w:pPr>
          </w:p>
        </w:tc>
      </w:tr>
    </w:tbl>
    <w:p w14:paraId="104D85B0" w14:textId="77777777" w:rsidR="00FA0612" w:rsidRDefault="00FA0612"/>
    <w:sectPr w:rsidR="00FA06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F79DD"/>
    <w:multiLevelType w:val="multilevel"/>
    <w:tmpl w:val="B810EB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01747B"/>
    <w:multiLevelType w:val="hybridMultilevel"/>
    <w:tmpl w:val="21483148"/>
    <w:lvl w:ilvl="0" w:tplc="28861C54">
      <w:start w:val="1"/>
      <w:numFmt w:val="lowerLetter"/>
      <w:lvlText w:val="%1."/>
      <w:lvlJc w:val="left"/>
      <w:pPr>
        <w:ind w:left="1038" w:hanging="360"/>
      </w:pPr>
      <w:rPr>
        <w:rFonts w:ascii="Century Gothic" w:hAnsi="Century Gothic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758" w:hanging="360"/>
      </w:pPr>
    </w:lvl>
    <w:lvl w:ilvl="2" w:tplc="0415001B">
      <w:start w:val="1"/>
      <w:numFmt w:val="lowerRoman"/>
      <w:lvlText w:val="%3."/>
      <w:lvlJc w:val="right"/>
      <w:pPr>
        <w:ind w:left="2478" w:hanging="180"/>
      </w:pPr>
    </w:lvl>
    <w:lvl w:ilvl="3" w:tplc="0415000F">
      <w:start w:val="1"/>
      <w:numFmt w:val="decimal"/>
      <w:lvlText w:val="%4."/>
      <w:lvlJc w:val="left"/>
      <w:pPr>
        <w:ind w:left="3198" w:hanging="360"/>
      </w:pPr>
    </w:lvl>
    <w:lvl w:ilvl="4" w:tplc="04150019">
      <w:start w:val="1"/>
      <w:numFmt w:val="lowerLetter"/>
      <w:lvlText w:val="%5."/>
      <w:lvlJc w:val="left"/>
      <w:pPr>
        <w:ind w:left="3918" w:hanging="360"/>
      </w:pPr>
    </w:lvl>
    <w:lvl w:ilvl="5" w:tplc="0415001B">
      <w:start w:val="1"/>
      <w:numFmt w:val="lowerRoman"/>
      <w:lvlText w:val="%6."/>
      <w:lvlJc w:val="right"/>
      <w:pPr>
        <w:ind w:left="4638" w:hanging="180"/>
      </w:pPr>
    </w:lvl>
    <w:lvl w:ilvl="6" w:tplc="0415000F">
      <w:start w:val="1"/>
      <w:numFmt w:val="decimal"/>
      <w:lvlText w:val="%7."/>
      <w:lvlJc w:val="left"/>
      <w:pPr>
        <w:ind w:left="5358" w:hanging="360"/>
      </w:pPr>
    </w:lvl>
    <w:lvl w:ilvl="7" w:tplc="04150019">
      <w:start w:val="1"/>
      <w:numFmt w:val="lowerLetter"/>
      <w:lvlText w:val="%8."/>
      <w:lvlJc w:val="left"/>
      <w:pPr>
        <w:ind w:left="6078" w:hanging="360"/>
      </w:pPr>
    </w:lvl>
    <w:lvl w:ilvl="8" w:tplc="0415001B">
      <w:start w:val="1"/>
      <w:numFmt w:val="lowerRoman"/>
      <w:lvlText w:val="%9."/>
      <w:lvlJc w:val="right"/>
      <w:pPr>
        <w:ind w:left="6798" w:hanging="180"/>
      </w:pPr>
    </w:lvl>
  </w:abstractNum>
  <w:abstractNum w:abstractNumId="2" w15:restartNumberingAfterBreak="0">
    <w:nsid w:val="0BCD76E6"/>
    <w:multiLevelType w:val="multilevel"/>
    <w:tmpl w:val="346A2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0A242D"/>
    <w:multiLevelType w:val="hybridMultilevel"/>
    <w:tmpl w:val="FD3811B8"/>
    <w:lvl w:ilvl="0" w:tplc="2B56F694">
      <w:start w:val="1"/>
      <w:numFmt w:val="lowerLetter"/>
      <w:lvlText w:val="%1."/>
      <w:lvlJc w:val="left"/>
      <w:pPr>
        <w:ind w:left="720" w:hanging="360"/>
      </w:pPr>
      <w:rPr>
        <w:rFonts w:eastAsia="Times New Roman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A046D"/>
    <w:multiLevelType w:val="multilevel"/>
    <w:tmpl w:val="13DA094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7B0A9F"/>
    <w:multiLevelType w:val="hybridMultilevel"/>
    <w:tmpl w:val="513C0206"/>
    <w:lvl w:ilvl="0" w:tplc="0F105DDE">
      <w:start w:val="1"/>
      <w:numFmt w:val="lowerLetter"/>
      <w:lvlText w:val="%1."/>
      <w:lvlJc w:val="left"/>
      <w:pPr>
        <w:ind w:left="1425" w:hanging="360"/>
      </w:pPr>
      <w:rPr>
        <w:rFonts w:ascii="Century Gothic" w:hAnsi="Century Gothic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831" w:hanging="360"/>
      </w:pPr>
    </w:lvl>
    <w:lvl w:ilvl="2" w:tplc="0415001B">
      <w:start w:val="1"/>
      <w:numFmt w:val="lowerRoman"/>
      <w:lvlText w:val="%3."/>
      <w:lvlJc w:val="right"/>
      <w:pPr>
        <w:ind w:left="2551" w:hanging="180"/>
      </w:pPr>
    </w:lvl>
    <w:lvl w:ilvl="3" w:tplc="0415000F">
      <w:start w:val="1"/>
      <w:numFmt w:val="decimal"/>
      <w:lvlText w:val="%4."/>
      <w:lvlJc w:val="left"/>
      <w:pPr>
        <w:ind w:left="3271" w:hanging="360"/>
      </w:pPr>
    </w:lvl>
    <w:lvl w:ilvl="4" w:tplc="04150019">
      <w:start w:val="1"/>
      <w:numFmt w:val="lowerLetter"/>
      <w:lvlText w:val="%5."/>
      <w:lvlJc w:val="left"/>
      <w:pPr>
        <w:ind w:left="3991" w:hanging="360"/>
      </w:pPr>
    </w:lvl>
    <w:lvl w:ilvl="5" w:tplc="0415001B">
      <w:start w:val="1"/>
      <w:numFmt w:val="lowerRoman"/>
      <w:lvlText w:val="%6."/>
      <w:lvlJc w:val="right"/>
      <w:pPr>
        <w:ind w:left="4711" w:hanging="180"/>
      </w:pPr>
    </w:lvl>
    <w:lvl w:ilvl="6" w:tplc="0415000F">
      <w:start w:val="1"/>
      <w:numFmt w:val="decimal"/>
      <w:lvlText w:val="%7."/>
      <w:lvlJc w:val="left"/>
      <w:pPr>
        <w:ind w:left="5431" w:hanging="360"/>
      </w:pPr>
    </w:lvl>
    <w:lvl w:ilvl="7" w:tplc="04150019">
      <w:start w:val="1"/>
      <w:numFmt w:val="lowerLetter"/>
      <w:lvlText w:val="%8."/>
      <w:lvlJc w:val="left"/>
      <w:pPr>
        <w:ind w:left="6151" w:hanging="360"/>
      </w:pPr>
    </w:lvl>
    <w:lvl w:ilvl="8" w:tplc="0415001B">
      <w:start w:val="1"/>
      <w:numFmt w:val="lowerRoman"/>
      <w:lvlText w:val="%9."/>
      <w:lvlJc w:val="right"/>
      <w:pPr>
        <w:ind w:left="6871" w:hanging="180"/>
      </w:pPr>
    </w:lvl>
  </w:abstractNum>
  <w:abstractNum w:abstractNumId="6" w15:restartNumberingAfterBreak="0">
    <w:nsid w:val="22D501E7"/>
    <w:multiLevelType w:val="hybridMultilevel"/>
    <w:tmpl w:val="DAB61270"/>
    <w:lvl w:ilvl="0" w:tplc="12E2A7AC">
      <w:start w:val="1"/>
      <w:numFmt w:val="decimal"/>
      <w:lvlText w:val="%1)"/>
      <w:lvlJc w:val="left"/>
      <w:pPr>
        <w:ind w:left="1590" w:hanging="39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7" w15:restartNumberingAfterBreak="0">
    <w:nsid w:val="28BE38CE"/>
    <w:multiLevelType w:val="hybridMultilevel"/>
    <w:tmpl w:val="9D74DDE2"/>
    <w:lvl w:ilvl="0" w:tplc="CF4E7FA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0670287"/>
    <w:multiLevelType w:val="hybridMultilevel"/>
    <w:tmpl w:val="C13806CC"/>
    <w:lvl w:ilvl="0" w:tplc="9B544FA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D464DB6"/>
    <w:multiLevelType w:val="hybridMultilevel"/>
    <w:tmpl w:val="95DA5400"/>
    <w:lvl w:ilvl="0" w:tplc="007E3370">
      <w:start w:val="1"/>
      <w:numFmt w:val="lowerLetter"/>
      <w:lvlText w:val="%1."/>
      <w:lvlJc w:val="left"/>
      <w:pPr>
        <w:ind w:left="678" w:hanging="360"/>
      </w:pPr>
      <w:rPr>
        <w:rFonts w:ascii="Century Gothic" w:hAnsi="Century Gothic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3F35B9"/>
    <w:multiLevelType w:val="hybridMultilevel"/>
    <w:tmpl w:val="C4B4AAF0"/>
    <w:lvl w:ilvl="0" w:tplc="2F80A30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92021"/>
    <w:multiLevelType w:val="multilevel"/>
    <w:tmpl w:val="8758D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C86CD0"/>
    <w:multiLevelType w:val="multilevel"/>
    <w:tmpl w:val="21C6E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D37C84"/>
    <w:multiLevelType w:val="multilevel"/>
    <w:tmpl w:val="B810EB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EE752E"/>
    <w:multiLevelType w:val="hybridMultilevel"/>
    <w:tmpl w:val="34D2D7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EA3D5E"/>
    <w:multiLevelType w:val="multilevel"/>
    <w:tmpl w:val="1D6C1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32040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919389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936817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9063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925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585615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88576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8320407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674125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3410643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445792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4888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29789430">
    <w:abstractNumId w:val="7"/>
  </w:num>
  <w:num w:numId="14" w16cid:durableId="1765766682">
    <w:abstractNumId w:val="14"/>
  </w:num>
  <w:num w:numId="15" w16cid:durableId="667296787">
    <w:abstractNumId w:val="6"/>
  </w:num>
  <w:num w:numId="16" w16cid:durableId="17186283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3C1B"/>
    <w:rsid w:val="00013173"/>
    <w:rsid w:val="000F0EB0"/>
    <w:rsid w:val="002505F1"/>
    <w:rsid w:val="002E1E7D"/>
    <w:rsid w:val="00341985"/>
    <w:rsid w:val="003A6810"/>
    <w:rsid w:val="003F1D4A"/>
    <w:rsid w:val="005C64F1"/>
    <w:rsid w:val="00635BD0"/>
    <w:rsid w:val="006A7338"/>
    <w:rsid w:val="008B6474"/>
    <w:rsid w:val="008F3446"/>
    <w:rsid w:val="00A734CD"/>
    <w:rsid w:val="00B62026"/>
    <w:rsid w:val="00BE3C1B"/>
    <w:rsid w:val="00D60543"/>
    <w:rsid w:val="00E62107"/>
    <w:rsid w:val="00EA2A42"/>
    <w:rsid w:val="00FA0612"/>
    <w:rsid w:val="00FF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A7D43"/>
  <w15:docId w15:val="{1E12CD2A-ED3F-4B0B-82F4-94654FF2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317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1317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013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13173"/>
    <w:pPr>
      <w:ind w:left="720"/>
      <w:contextualSpacing/>
    </w:pPr>
  </w:style>
  <w:style w:type="character" w:customStyle="1" w:styleId="markedcontent">
    <w:name w:val="markedcontent"/>
    <w:basedOn w:val="Domylnaczcionkaakapitu"/>
    <w:rsid w:val="00013173"/>
  </w:style>
  <w:style w:type="character" w:styleId="Pogrubienie">
    <w:name w:val="Strong"/>
    <w:basedOn w:val="Domylnaczcionkaakapitu"/>
    <w:uiPriority w:val="22"/>
    <w:qFormat/>
    <w:rsid w:val="000131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1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35814-764E-4034-AE25-01436AB84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1387</Words>
  <Characters>8327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Łodyga, Aldona</dc:creator>
  <cp:keywords/>
  <dc:description/>
  <cp:lastModifiedBy>Urząd Gminy Stara Dąbrowa</cp:lastModifiedBy>
  <cp:revision>15</cp:revision>
  <cp:lastPrinted>2023-01-04T08:49:00Z</cp:lastPrinted>
  <dcterms:created xsi:type="dcterms:W3CDTF">2023-01-03T07:51:00Z</dcterms:created>
  <dcterms:modified xsi:type="dcterms:W3CDTF">2023-01-05T12:13:00Z</dcterms:modified>
</cp:coreProperties>
</file>